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014" w:rsidRPr="003F3014" w:rsidRDefault="003F3014" w:rsidP="003F30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01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F3014" w:rsidRDefault="003F3014" w:rsidP="00112BD5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71B">
        <w:rPr>
          <w:rFonts w:ascii="Times New Roman" w:hAnsi="Times New Roman" w:cs="Times New Roman"/>
          <w:sz w:val="28"/>
          <w:szCs w:val="28"/>
        </w:rPr>
        <w:t>к проек</w:t>
      </w:r>
      <w:r>
        <w:rPr>
          <w:rFonts w:ascii="Times New Roman" w:hAnsi="Times New Roman" w:cs="Times New Roman"/>
          <w:sz w:val="28"/>
          <w:szCs w:val="28"/>
        </w:rPr>
        <w:t>ту постановления Администрации А</w:t>
      </w:r>
      <w:r w:rsidRPr="00DA271B">
        <w:rPr>
          <w:rFonts w:ascii="Times New Roman" w:hAnsi="Times New Roman" w:cs="Times New Roman"/>
          <w:sz w:val="28"/>
          <w:szCs w:val="28"/>
        </w:rPr>
        <w:t xml:space="preserve">рамильского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112BD5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BD5">
        <w:rPr>
          <w:rFonts w:ascii="Times New Roman" w:hAnsi="Times New Roman" w:cs="Times New Roman"/>
          <w:sz w:val="28"/>
          <w:szCs w:val="28"/>
        </w:rPr>
        <w:t>м</w:t>
      </w:r>
      <w:r w:rsidRPr="00DA271B">
        <w:rPr>
          <w:rFonts w:ascii="Times New Roman" w:hAnsi="Times New Roman" w:cs="Times New Roman"/>
          <w:sz w:val="28"/>
          <w:szCs w:val="28"/>
        </w:rPr>
        <w:t>униципальн</w:t>
      </w:r>
      <w:r w:rsidR="00112BD5">
        <w:rPr>
          <w:rFonts w:ascii="Times New Roman" w:hAnsi="Times New Roman" w:cs="Times New Roman"/>
          <w:sz w:val="28"/>
          <w:szCs w:val="28"/>
        </w:rPr>
        <w:t>ой</w:t>
      </w:r>
      <w:r w:rsidRPr="00DA271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12BD5">
        <w:rPr>
          <w:rFonts w:ascii="Times New Roman" w:hAnsi="Times New Roman" w:cs="Times New Roman"/>
          <w:sz w:val="28"/>
          <w:szCs w:val="28"/>
        </w:rPr>
        <w:t xml:space="preserve">ы </w:t>
      </w:r>
      <w:r w:rsidRPr="00DA271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112BD5" w:rsidRPr="00112BD5">
        <w:rPr>
          <w:rFonts w:ascii="Times New Roman" w:hAnsi="Times New Roman" w:cs="Times New Roman"/>
          <w:b/>
          <w:i/>
          <w:sz w:val="28"/>
          <w:szCs w:val="28"/>
        </w:rPr>
        <w:t>Развитие кадровой политики в системе муниципального управления, противодействие коррупции, реализация мероприятий по улучшению условий и охраны труда, и развитие информационного общества в Арамильском городском округе до 2024 года</w:t>
      </w:r>
      <w:r w:rsidR="00112BD5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47E6A" w:rsidRDefault="003F3014" w:rsidP="00BC14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F3014">
        <w:rPr>
          <w:rFonts w:ascii="Times New Roman" w:hAnsi="Times New Roman" w:cs="Times New Roman"/>
          <w:b/>
          <w:i/>
          <w:sz w:val="28"/>
          <w:szCs w:val="28"/>
        </w:rPr>
        <w:t>1. Перечень нормативных правовых актов в сфере правового регулирования</w:t>
      </w:r>
    </w:p>
    <w:p w:rsidR="00766C08" w:rsidRDefault="003F3014" w:rsidP="00766C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A271B">
        <w:rPr>
          <w:rFonts w:ascii="Times New Roman" w:hAnsi="Times New Roman" w:cs="Times New Roman"/>
          <w:sz w:val="28"/>
          <w:szCs w:val="28"/>
        </w:rPr>
        <w:t>роек</w:t>
      </w:r>
      <w:r>
        <w:rPr>
          <w:rFonts w:ascii="Times New Roman" w:hAnsi="Times New Roman" w:cs="Times New Roman"/>
          <w:sz w:val="28"/>
          <w:szCs w:val="28"/>
        </w:rPr>
        <w:t>т постановления Администрации А</w:t>
      </w:r>
      <w:r w:rsidRPr="00DA271B">
        <w:rPr>
          <w:rFonts w:ascii="Times New Roman" w:hAnsi="Times New Roman" w:cs="Times New Roman"/>
          <w:sz w:val="28"/>
          <w:szCs w:val="28"/>
        </w:rPr>
        <w:t xml:space="preserve">рамильского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112BD5" w:rsidRPr="00112BD5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кадровой политики в системе муниципального управления, противодействие коррупции, реализация мероприятий по улучшению условий и охраны труда, и развитие информационного общества в Арамильском городском округе до 2024 года»</w:t>
      </w:r>
      <w:r w:rsidR="00112BD5">
        <w:rPr>
          <w:rFonts w:ascii="Times New Roman" w:hAnsi="Times New Roman" w:cs="Times New Roman"/>
          <w:sz w:val="28"/>
          <w:szCs w:val="28"/>
        </w:rPr>
        <w:t xml:space="preserve"> </w:t>
      </w:r>
      <w:r w:rsidR="00766C08" w:rsidRPr="00766C08">
        <w:rPr>
          <w:rFonts w:ascii="Times New Roman" w:hAnsi="Times New Roman" w:cs="Times New Roman"/>
          <w:sz w:val="28"/>
          <w:szCs w:val="28"/>
        </w:rPr>
        <w:t>Трудовым кодексом Российской Федерации от 30.12.2008 № 197-ФЗ, федеральными законами Российской Федерации от 06</w:t>
      </w:r>
      <w:r w:rsidR="005A6818">
        <w:rPr>
          <w:rFonts w:ascii="Times New Roman" w:hAnsi="Times New Roman" w:cs="Times New Roman"/>
          <w:sz w:val="28"/>
          <w:szCs w:val="28"/>
        </w:rPr>
        <w:t>.10.</w:t>
      </w:r>
      <w:r w:rsidR="00766C08" w:rsidRPr="00766C08">
        <w:rPr>
          <w:rFonts w:ascii="Times New Roman" w:hAnsi="Times New Roman" w:cs="Times New Roman"/>
          <w:sz w:val="28"/>
          <w:szCs w:val="28"/>
        </w:rPr>
        <w:t xml:space="preserve">2003 № 131–ФЗ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27.07.2006 № 152-ФЗ «О персональных данных», от 25.12.2008 № 273-ФЗ «О противодействии коррупции», от 28.12.2013 № 426-ФЗ «О специальной оценке условий труда», от 29.12.2012 № 273-ФЗ «Об образовании в Российской Федерации», указами Президента Российской Федерации от 21.07.2010 № 925 «О мерах по реализации отдельных положений Федерального закона «О противодействии коррупции», от 29.06.2018 № 378 «О Национальном плане противодействия коррупции на 2018 - 2020 годы», постановлением Министерства труда и социального развития Российской Федерации от 17.01.2001 № 7 «Об утверждении Рекомендаций по организации работы кабинета охраны труда и уголка охраны труда», постановлением Министерства труда и социального развития Российской Федерации, Министерства образования Российской Федерации от 13.01.2003 № 1/29 «Об утверждении Порядка обучения по охране труда и проверки знаний требований охраны труда работников организаций», приказом Министерства Российской Федерации по связи и информатизации от 23.07.2002 № 86 «Об утверждении Порядка обучения и проверки знаний требований охраны труда для руководителей и других должностных лиц, ответственных за охрану труда на предприятиях и в организациях отрасли», приказом Министерства Российской Федерации по делам гражданской обороны, чрезвычайным ситуациям и ликвидации последствий стихийных бедствий от 12.12.2007 № 645 «Об утверждении Норм пожарной безопасности «Обучение мерам пожарной безопасности работников организаций», приказами Министерства здравоохранения и социального развития Российской Федерации от 14.12.2009 № 984н «Об утверждении Порядка прохождения диспансеризации государственными гражданскими служащими Российской Федерации и </w:t>
      </w:r>
      <w:r w:rsidR="00766C08" w:rsidRPr="00766C08">
        <w:rPr>
          <w:rFonts w:ascii="Times New Roman" w:hAnsi="Times New Roman" w:cs="Times New Roman"/>
          <w:sz w:val="28"/>
          <w:szCs w:val="28"/>
        </w:rPr>
        <w:lastRenderedPageBreak/>
        <w:t>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учреждения»,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труда», постановлениями Правительства Свердловской области от 21.10.2013 года № 1276-ПП «Об утверждении государственной программы Свердловской области «Развитие кадровой политики в системе государственного и муниципального управления Свердловской области и противодействия коррупции в Свердловской области до 2020 года», от 29.12.2017 № 1050-ПП «Об утверждении государственной программы Свердловской области «Информационное общество Свердловской области до 2024 года», Министерства труда и социального развития Российской Федерации от 20.05.2014 № 15-1/ООГ-486 «О предоставлении гарантий (компенсаций) за работу во вредных (опасных) условиях труда», Решением Думы Арамильского городского округа № 45/2 от 15 ноября 2018 г. «Об утверждении Положения «О порядке и условиях командирования работников органов местного самоуправления Арамильского городского округа»</w:t>
      </w:r>
      <w:r w:rsidR="00766C08">
        <w:rPr>
          <w:rFonts w:ascii="Times New Roman" w:hAnsi="Times New Roman" w:cs="Times New Roman"/>
          <w:sz w:val="28"/>
          <w:szCs w:val="28"/>
        </w:rPr>
        <w:t>.</w:t>
      </w:r>
    </w:p>
    <w:p w:rsidR="00BC1463" w:rsidRDefault="00BC1463" w:rsidP="00766C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E61" w:rsidRDefault="00D13E61" w:rsidP="00766C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13E6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Обоснование </w:t>
      </w:r>
      <w:r w:rsidR="00E721E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необходимости принятия проекта </w:t>
      </w:r>
    </w:p>
    <w:p w:rsidR="00BC1463" w:rsidRPr="00BC1463" w:rsidRDefault="005A7285" w:rsidP="00766C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обоснования потребности финансирования использовался метод сопоставимых рыночных цен в соответствии с </w:t>
      </w:r>
      <w:r w:rsidRPr="005A7285">
        <w:rPr>
          <w:rFonts w:ascii="Times New Roman" w:hAnsi="Times New Roman" w:cs="Times New Roman"/>
          <w:bCs/>
          <w:sz w:val="28"/>
          <w:szCs w:val="28"/>
        </w:rPr>
        <w:t>Методически</w:t>
      </w:r>
      <w:r>
        <w:rPr>
          <w:rFonts w:ascii="Times New Roman" w:hAnsi="Times New Roman" w:cs="Times New Roman"/>
          <w:bCs/>
          <w:sz w:val="28"/>
          <w:szCs w:val="28"/>
        </w:rPr>
        <w:t>ми</w:t>
      </w:r>
      <w:r w:rsidRPr="005A7285">
        <w:rPr>
          <w:rFonts w:ascii="Times New Roman" w:hAnsi="Times New Roman" w:cs="Times New Roman"/>
          <w:bCs/>
          <w:sz w:val="28"/>
          <w:szCs w:val="28"/>
        </w:rPr>
        <w:t xml:space="preserve"> рекомендаци</w:t>
      </w:r>
      <w:r>
        <w:rPr>
          <w:rFonts w:ascii="Times New Roman" w:hAnsi="Times New Roman" w:cs="Times New Roman"/>
          <w:bCs/>
          <w:sz w:val="28"/>
          <w:szCs w:val="28"/>
        </w:rPr>
        <w:t>ями</w:t>
      </w:r>
      <w:r w:rsidRPr="005A7285">
        <w:rPr>
          <w:rFonts w:ascii="Times New Roman" w:hAnsi="Times New Roman" w:cs="Times New Roman"/>
          <w:bCs/>
          <w:sz w:val="28"/>
          <w:szCs w:val="28"/>
        </w:rPr>
        <w:t xml:space="preserve">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</w:t>
      </w:r>
      <w:r>
        <w:rPr>
          <w:rFonts w:ascii="Times New Roman" w:hAnsi="Times New Roman" w:cs="Times New Roman"/>
          <w:bCs/>
          <w:sz w:val="28"/>
          <w:szCs w:val="28"/>
        </w:rPr>
        <w:t>, утвержденными</w:t>
      </w:r>
      <w:r w:rsidRPr="005A728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5A7285">
        <w:rPr>
          <w:rFonts w:ascii="Times New Roman" w:hAnsi="Times New Roman" w:cs="Times New Roman"/>
          <w:bCs/>
          <w:sz w:val="28"/>
          <w:szCs w:val="28"/>
        </w:rPr>
        <w:t>риказ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5A728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5A7285">
        <w:rPr>
          <w:rFonts w:ascii="Times New Roman" w:hAnsi="Times New Roman" w:cs="Times New Roman"/>
          <w:bCs/>
          <w:sz w:val="28"/>
          <w:szCs w:val="28"/>
        </w:rPr>
        <w:t>инистерств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5A7285">
        <w:rPr>
          <w:rFonts w:ascii="Times New Roman" w:hAnsi="Times New Roman" w:cs="Times New Roman"/>
          <w:bCs/>
          <w:sz w:val="28"/>
          <w:szCs w:val="28"/>
        </w:rPr>
        <w:t xml:space="preserve"> экономического развития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5A7285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5A7285">
        <w:rPr>
          <w:rFonts w:ascii="Times New Roman" w:hAnsi="Times New Roman" w:cs="Times New Roman"/>
          <w:bCs/>
          <w:sz w:val="28"/>
          <w:szCs w:val="28"/>
        </w:rPr>
        <w:t xml:space="preserve">едерации от 02.10.2013 </w:t>
      </w:r>
      <w:r>
        <w:rPr>
          <w:rFonts w:ascii="Times New Roman" w:hAnsi="Times New Roman" w:cs="Times New Roman"/>
          <w:bCs/>
          <w:sz w:val="28"/>
          <w:szCs w:val="28"/>
        </w:rPr>
        <w:t>№ 567. Проведен анализ предложений для неограниченного круга лиц.</w:t>
      </w:r>
    </w:p>
    <w:p w:rsidR="00950AD0" w:rsidRPr="00587187" w:rsidRDefault="00950AD0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87187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Подпрограмма 1</w:t>
      </w:r>
      <w:r w:rsidRPr="0058718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«Развитие кадровой политики в системе муниципального управления в Арамильском городском округе до 2024 года»</w:t>
      </w:r>
    </w:p>
    <w:p w:rsidR="00950AD0" w:rsidRPr="00950AD0" w:rsidRDefault="00950AD0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50AD0">
        <w:rPr>
          <w:rFonts w:ascii="Times New Roman" w:hAnsi="Times New Roman" w:cs="Times New Roman"/>
          <w:bCs/>
          <w:i/>
          <w:sz w:val="28"/>
          <w:szCs w:val="28"/>
        </w:rPr>
        <w:t>Мероприятие 1. Внедрение современных информационных технологий в кадровую работу органов местного самоуправления Арамильского городского округа.</w:t>
      </w:r>
    </w:p>
    <w:p w:rsidR="00950AD0" w:rsidRDefault="00950AD0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 данным мероприятием </w:t>
      </w:r>
      <w:r w:rsidR="000153EF">
        <w:rPr>
          <w:rFonts w:ascii="Times New Roman" w:hAnsi="Times New Roman" w:cs="Times New Roman"/>
          <w:bCs/>
          <w:sz w:val="28"/>
          <w:szCs w:val="28"/>
        </w:rPr>
        <w:t>понимается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приобретение лицензии кадровой программы «Контур Персонал»</w:t>
      </w:r>
      <w:r w:rsidR="000153EF">
        <w:rPr>
          <w:rFonts w:ascii="Times New Roman" w:hAnsi="Times New Roman" w:cs="Times New Roman"/>
          <w:bCs/>
          <w:sz w:val="28"/>
          <w:szCs w:val="28"/>
        </w:rPr>
        <w:t xml:space="preserve"> в 2020 году, что обусловлено внесением на рассмотрение в Государственную Думу Российской Федерации п</w:t>
      </w:r>
      <w:r w:rsidRPr="00950AD0">
        <w:rPr>
          <w:rFonts w:ascii="Times New Roman" w:hAnsi="Times New Roman" w:cs="Times New Roman"/>
          <w:bCs/>
          <w:sz w:val="28"/>
          <w:szCs w:val="28"/>
        </w:rPr>
        <w:t>роект</w:t>
      </w:r>
      <w:r w:rsidR="000153EF">
        <w:rPr>
          <w:rFonts w:ascii="Times New Roman" w:hAnsi="Times New Roman" w:cs="Times New Roman"/>
          <w:bCs/>
          <w:sz w:val="28"/>
          <w:szCs w:val="28"/>
        </w:rPr>
        <w:t>а</w:t>
      </w:r>
      <w:r w:rsidRPr="00950AD0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№ 748684-7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50AD0">
        <w:rPr>
          <w:rFonts w:ascii="Times New Roman" w:hAnsi="Times New Roman" w:cs="Times New Roman"/>
          <w:bCs/>
          <w:sz w:val="28"/>
          <w:szCs w:val="28"/>
        </w:rPr>
        <w:t>О внесении изменений в Трудовой кодекс Российской Федерации (в части формирования сведений о трудовой д</w:t>
      </w:r>
      <w:r>
        <w:rPr>
          <w:rFonts w:ascii="Times New Roman" w:hAnsi="Times New Roman" w:cs="Times New Roman"/>
          <w:bCs/>
          <w:sz w:val="28"/>
          <w:szCs w:val="28"/>
        </w:rPr>
        <w:t>еятельности в электронном виде)»</w:t>
      </w:r>
      <w:r w:rsidR="000153EF">
        <w:rPr>
          <w:rFonts w:ascii="Times New Roman" w:hAnsi="Times New Roman" w:cs="Times New Roman"/>
          <w:bCs/>
          <w:sz w:val="28"/>
          <w:szCs w:val="28"/>
        </w:rPr>
        <w:t>. В 2021 и последующие годы предусматривается сумма по техническому обслуживанию данной программы</w:t>
      </w:r>
      <w:r w:rsidR="00866F0A">
        <w:rPr>
          <w:rFonts w:ascii="Times New Roman" w:hAnsi="Times New Roman" w:cs="Times New Roman"/>
          <w:bCs/>
          <w:sz w:val="28"/>
          <w:szCs w:val="28"/>
        </w:rPr>
        <w:t>.</w:t>
      </w:r>
    </w:p>
    <w:p w:rsidR="00950AD0" w:rsidRPr="00866F0A" w:rsidRDefault="00866F0A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66F0A">
        <w:rPr>
          <w:rFonts w:ascii="Times New Roman" w:hAnsi="Times New Roman" w:cs="Times New Roman"/>
          <w:bCs/>
          <w:i/>
          <w:sz w:val="28"/>
          <w:szCs w:val="28"/>
        </w:rPr>
        <w:t xml:space="preserve">Мероприятие № 2 </w:t>
      </w:r>
      <w:r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866F0A">
        <w:rPr>
          <w:rFonts w:ascii="Times New Roman" w:hAnsi="Times New Roman" w:cs="Times New Roman"/>
          <w:bCs/>
          <w:i/>
          <w:sz w:val="28"/>
          <w:szCs w:val="28"/>
        </w:rPr>
        <w:t>Доплаты к пенсиям, дополн</w:t>
      </w:r>
      <w:r>
        <w:rPr>
          <w:rFonts w:ascii="Times New Roman" w:hAnsi="Times New Roman" w:cs="Times New Roman"/>
          <w:bCs/>
          <w:i/>
          <w:sz w:val="28"/>
          <w:szCs w:val="28"/>
        </w:rPr>
        <w:t>ительное пенсионное обеспечение»</w:t>
      </w:r>
    </w:p>
    <w:p w:rsidR="00950AD0" w:rsidRDefault="00866F0A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Указанные выплаты производятся на основании подпункта </w:t>
      </w:r>
      <w:r w:rsidRPr="00866F0A">
        <w:rPr>
          <w:rFonts w:ascii="Times New Roman" w:hAnsi="Times New Roman" w:cs="Times New Roman"/>
          <w:bCs/>
          <w:sz w:val="28"/>
          <w:szCs w:val="28"/>
        </w:rPr>
        <w:t xml:space="preserve">5 </w:t>
      </w:r>
      <w:r>
        <w:rPr>
          <w:rFonts w:ascii="Times New Roman" w:hAnsi="Times New Roman" w:cs="Times New Roman"/>
          <w:bCs/>
          <w:sz w:val="28"/>
          <w:szCs w:val="28"/>
        </w:rPr>
        <w:t xml:space="preserve">пункта </w:t>
      </w:r>
      <w:r w:rsidRPr="00866F0A">
        <w:rPr>
          <w:rFonts w:ascii="Times New Roman" w:hAnsi="Times New Roman" w:cs="Times New Roman"/>
          <w:bCs/>
          <w:sz w:val="28"/>
          <w:szCs w:val="28"/>
        </w:rPr>
        <w:t>1 ст</w:t>
      </w:r>
      <w:r>
        <w:rPr>
          <w:rFonts w:ascii="Times New Roman" w:hAnsi="Times New Roman" w:cs="Times New Roman"/>
          <w:bCs/>
          <w:sz w:val="28"/>
          <w:szCs w:val="28"/>
        </w:rPr>
        <w:t>атьи</w:t>
      </w:r>
      <w:r w:rsidRPr="00866F0A">
        <w:rPr>
          <w:rFonts w:ascii="Times New Roman" w:hAnsi="Times New Roman" w:cs="Times New Roman"/>
          <w:bCs/>
          <w:sz w:val="28"/>
          <w:szCs w:val="28"/>
        </w:rPr>
        <w:t xml:space="preserve"> 23 Федеральног</w:t>
      </w:r>
      <w:r>
        <w:rPr>
          <w:rFonts w:ascii="Times New Roman" w:hAnsi="Times New Roman" w:cs="Times New Roman"/>
          <w:bCs/>
          <w:sz w:val="28"/>
          <w:szCs w:val="28"/>
        </w:rPr>
        <w:t>о закона от 02.03.2007 № 25-ФЗ «</w:t>
      </w:r>
      <w:r w:rsidRPr="00866F0A">
        <w:rPr>
          <w:rFonts w:ascii="Times New Roman" w:hAnsi="Times New Roman" w:cs="Times New Roman"/>
          <w:bCs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66F0A">
        <w:rPr>
          <w:rFonts w:ascii="Times New Roman" w:hAnsi="Times New Roman" w:cs="Times New Roman"/>
          <w:bCs/>
          <w:sz w:val="28"/>
          <w:szCs w:val="28"/>
        </w:rPr>
        <w:t xml:space="preserve"> (Гарантии, предоставляемые муниципальному служащему)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50AD0" w:rsidRDefault="00D80154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Мероприятие № 3 «</w:t>
      </w:r>
      <w:r w:rsidR="00866F0A" w:rsidRPr="00866F0A">
        <w:rPr>
          <w:rFonts w:ascii="Times New Roman" w:hAnsi="Times New Roman" w:cs="Times New Roman"/>
          <w:bCs/>
          <w:i/>
          <w:sz w:val="28"/>
          <w:szCs w:val="28"/>
        </w:rPr>
        <w:t>Проведение мониторинга нормативных правовых актов Арамильского городского округа, регулирующих вопросы муниципальной службы</w:t>
      </w:r>
      <w:r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866F0A">
        <w:rPr>
          <w:rFonts w:ascii="Times New Roman" w:hAnsi="Times New Roman" w:cs="Times New Roman"/>
          <w:bCs/>
          <w:i/>
          <w:sz w:val="28"/>
          <w:szCs w:val="28"/>
        </w:rPr>
        <w:t xml:space="preserve"> и м</w:t>
      </w:r>
      <w:r w:rsidR="00866F0A" w:rsidRPr="00866F0A">
        <w:rPr>
          <w:rFonts w:ascii="Times New Roman" w:hAnsi="Times New Roman" w:cs="Times New Roman"/>
          <w:bCs/>
          <w:i/>
          <w:sz w:val="28"/>
          <w:szCs w:val="28"/>
        </w:rPr>
        <w:t xml:space="preserve">ероприятие № 4 </w:t>
      </w:r>
      <w:r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866F0A" w:rsidRPr="00866F0A">
        <w:rPr>
          <w:rFonts w:ascii="Times New Roman" w:hAnsi="Times New Roman" w:cs="Times New Roman"/>
          <w:bCs/>
          <w:i/>
          <w:sz w:val="28"/>
          <w:szCs w:val="28"/>
        </w:rPr>
        <w:t>Разработка проектов нормативных правовых актов Арамильского городского округа по вопросам муниципальной службы</w:t>
      </w:r>
      <w:r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866F0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866F0A">
        <w:rPr>
          <w:rFonts w:ascii="Times New Roman" w:hAnsi="Times New Roman" w:cs="Times New Roman"/>
          <w:bCs/>
          <w:sz w:val="28"/>
          <w:szCs w:val="28"/>
        </w:rPr>
        <w:t>не предусматривают финансирования.</w:t>
      </w:r>
    </w:p>
    <w:p w:rsidR="00BC1463" w:rsidRDefault="00866F0A" w:rsidP="00D13E6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i/>
          <w:sz w:val="28"/>
          <w:szCs w:val="28"/>
        </w:rPr>
        <w:t>Мероприятие № 5 «</w:t>
      </w:r>
      <w:r w:rsidRPr="00866F0A">
        <w:rPr>
          <w:rFonts w:ascii="Times New Roman" w:hAnsi="Times New Roman" w:cs="Times New Roman"/>
          <w:bCs/>
          <w:i/>
          <w:sz w:val="28"/>
          <w:szCs w:val="28"/>
        </w:rPr>
        <w:t>Профессиональная подготовка, переподготовка и повышение квалификации муниципальных служащих органов местного самоуправления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Арамильского городского округа»</w:t>
      </w:r>
      <w:r w:rsidR="00564412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201392" w:rsidRPr="00201392">
        <w:t xml:space="preserve"> </w:t>
      </w:r>
    </w:p>
    <w:p w:rsidR="00866F0A" w:rsidRDefault="00201392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392">
        <w:rPr>
          <w:rFonts w:ascii="Times New Roman" w:hAnsi="Times New Roman" w:cs="Times New Roman"/>
          <w:bCs/>
          <w:sz w:val="28"/>
          <w:szCs w:val="28"/>
        </w:rPr>
        <w:t xml:space="preserve">Включение данного мероприятия в муниципальную программу </w:t>
      </w:r>
      <w:r w:rsidR="00564412">
        <w:rPr>
          <w:rFonts w:ascii="Times New Roman" w:hAnsi="Times New Roman" w:cs="Times New Roman"/>
          <w:bCs/>
          <w:sz w:val="28"/>
          <w:szCs w:val="28"/>
        </w:rPr>
        <w:t xml:space="preserve">обусловлено требованиями </w:t>
      </w:r>
      <w:r w:rsidR="00B42A8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564412">
        <w:rPr>
          <w:rFonts w:ascii="Times New Roman" w:hAnsi="Times New Roman" w:cs="Times New Roman"/>
          <w:bCs/>
          <w:sz w:val="28"/>
          <w:szCs w:val="28"/>
        </w:rPr>
        <w:t>ого</w:t>
      </w:r>
      <w:r w:rsidR="00B42A8C" w:rsidRPr="00B42A8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564412">
        <w:rPr>
          <w:rFonts w:ascii="Times New Roman" w:hAnsi="Times New Roman" w:cs="Times New Roman"/>
          <w:bCs/>
          <w:sz w:val="28"/>
          <w:szCs w:val="28"/>
        </w:rPr>
        <w:t>а</w:t>
      </w:r>
      <w:r w:rsidR="00B42A8C">
        <w:rPr>
          <w:rFonts w:ascii="Times New Roman" w:hAnsi="Times New Roman" w:cs="Times New Roman"/>
          <w:bCs/>
          <w:sz w:val="28"/>
          <w:szCs w:val="28"/>
        </w:rPr>
        <w:t xml:space="preserve"> от 02.03.2007 № 25-ФЗ «</w:t>
      </w:r>
      <w:r w:rsidR="00B42A8C" w:rsidRPr="00B42A8C">
        <w:rPr>
          <w:rFonts w:ascii="Times New Roman" w:hAnsi="Times New Roman" w:cs="Times New Roman"/>
          <w:bCs/>
          <w:sz w:val="28"/>
          <w:szCs w:val="28"/>
        </w:rPr>
        <w:t>О муниципальной службе в Российской Федерации</w:t>
      </w:r>
      <w:r w:rsidR="00B42A8C">
        <w:rPr>
          <w:rFonts w:ascii="Times New Roman" w:hAnsi="Times New Roman" w:cs="Times New Roman"/>
          <w:bCs/>
          <w:sz w:val="28"/>
          <w:szCs w:val="28"/>
        </w:rPr>
        <w:t>»</w:t>
      </w:r>
      <w:r w:rsidR="00B42A8C" w:rsidRPr="00B42A8C">
        <w:rPr>
          <w:rFonts w:ascii="Times New Roman" w:hAnsi="Times New Roman" w:cs="Times New Roman"/>
          <w:bCs/>
          <w:sz w:val="28"/>
          <w:szCs w:val="28"/>
        </w:rPr>
        <w:t xml:space="preserve"> (пп.7 п.1 ст.11 Основные права муниципального служащего)</w:t>
      </w:r>
      <w:r w:rsidR="00564412">
        <w:rPr>
          <w:rFonts w:ascii="Times New Roman" w:hAnsi="Times New Roman" w:cs="Times New Roman"/>
          <w:bCs/>
          <w:sz w:val="28"/>
          <w:szCs w:val="28"/>
        </w:rPr>
        <w:t>:</w:t>
      </w:r>
      <w:r w:rsidR="00B42A8C" w:rsidRPr="00B42A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4412">
        <w:rPr>
          <w:rFonts w:ascii="Times New Roman" w:hAnsi="Times New Roman" w:cs="Times New Roman"/>
          <w:bCs/>
          <w:sz w:val="28"/>
          <w:szCs w:val="28"/>
        </w:rPr>
        <w:t>м</w:t>
      </w:r>
      <w:r w:rsidR="00B42A8C" w:rsidRPr="00B42A8C">
        <w:rPr>
          <w:rFonts w:ascii="Times New Roman" w:hAnsi="Times New Roman" w:cs="Times New Roman"/>
          <w:bCs/>
          <w:sz w:val="28"/>
          <w:szCs w:val="28"/>
        </w:rPr>
        <w:t>униципальный служащий имеет право на: получение дополнительного профессионального образования в соответствии с муниципальным правовым актом за счет сре</w:t>
      </w:r>
      <w:r w:rsidR="00B42A8C">
        <w:rPr>
          <w:rFonts w:ascii="Times New Roman" w:hAnsi="Times New Roman" w:cs="Times New Roman"/>
          <w:bCs/>
          <w:sz w:val="28"/>
          <w:szCs w:val="28"/>
        </w:rPr>
        <w:t>дств местного бюджета.</w:t>
      </w:r>
    </w:p>
    <w:p w:rsidR="00BC1463" w:rsidRDefault="00B42A8C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Мероприятие № 6 «</w:t>
      </w:r>
      <w:r w:rsidRPr="00B42A8C">
        <w:rPr>
          <w:rFonts w:ascii="Times New Roman" w:hAnsi="Times New Roman" w:cs="Times New Roman"/>
          <w:bCs/>
          <w:i/>
          <w:sz w:val="28"/>
          <w:szCs w:val="28"/>
        </w:rPr>
        <w:t xml:space="preserve">Повышение квалификации работников органов местного самоуправления Арамильского городского округа, должности которых не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отнесены к муниципальной службе» </w:t>
      </w:r>
    </w:p>
    <w:p w:rsidR="00866F0A" w:rsidRDefault="00BC1463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392">
        <w:rPr>
          <w:rFonts w:ascii="Times New Roman" w:hAnsi="Times New Roman" w:cs="Times New Roman"/>
          <w:bCs/>
          <w:sz w:val="28"/>
          <w:szCs w:val="28"/>
        </w:rPr>
        <w:t xml:space="preserve">Включение данного мероприятия в муниципальную программу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обусловлено требованиями </w:t>
      </w:r>
      <w:r w:rsidR="00B42A8C" w:rsidRPr="00B42A8C">
        <w:rPr>
          <w:rFonts w:ascii="Times New Roman" w:hAnsi="Times New Roman" w:cs="Times New Roman"/>
          <w:bCs/>
          <w:sz w:val="28"/>
          <w:szCs w:val="28"/>
        </w:rPr>
        <w:t>Трудов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B42A8C" w:rsidRPr="00B42A8C">
        <w:rPr>
          <w:rFonts w:ascii="Times New Roman" w:hAnsi="Times New Roman" w:cs="Times New Roman"/>
          <w:bCs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B42A8C" w:rsidRPr="00B42A8C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от 30.12.2001 № 197-ФЗ (Стать</w:t>
      </w:r>
      <w:r w:rsidR="00B42A8C">
        <w:rPr>
          <w:rFonts w:ascii="Times New Roman" w:hAnsi="Times New Roman" w:cs="Times New Roman"/>
          <w:bCs/>
          <w:sz w:val="28"/>
          <w:szCs w:val="28"/>
        </w:rPr>
        <w:t>я 197. «</w:t>
      </w:r>
      <w:r w:rsidR="00B42A8C" w:rsidRPr="00B42A8C">
        <w:rPr>
          <w:rFonts w:ascii="Times New Roman" w:hAnsi="Times New Roman" w:cs="Times New Roman"/>
          <w:bCs/>
          <w:sz w:val="28"/>
          <w:szCs w:val="28"/>
        </w:rPr>
        <w:t>Право работников на подготовку и дополнительное профессиональное образование, на прохождение независимой оценки квалификации</w:t>
      </w:r>
      <w:r w:rsidR="00B42A8C">
        <w:rPr>
          <w:rFonts w:ascii="Times New Roman" w:hAnsi="Times New Roman" w:cs="Times New Roman"/>
          <w:bCs/>
          <w:sz w:val="28"/>
          <w:szCs w:val="28"/>
        </w:rPr>
        <w:t>»</w:t>
      </w:r>
      <w:r w:rsidR="00B42A8C" w:rsidRPr="00B42A8C">
        <w:rPr>
          <w:rFonts w:ascii="Times New Roman" w:hAnsi="Times New Roman" w:cs="Times New Roman"/>
          <w:bCs/>
          <w:sz w:val="28"/>
          <w:szCs w:val="28"/>
        </w:rPr>
        <w:t>)</w:t>
      </w:r>
      <w:r w:rsidR="00B42A8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A0294">
        <w:rPr>
          <w:rFonts w:ascii="Times New Roman" w:hAnsi="Times New Roman" w:cs="Times New Roman"/>
          <w:bCs/>
          <w:sz w:val="28"/>
          <w:szCs w:val="28"/>
        </w:rPr>
        <w:t>а также компенсация командировочных расходов в соответствии с Решением</w:t>
      </w:r>
      <w:r w:rsidR="005A0294" w:rsidRPr="005A0294">
        <w:rPr>
          <w:rFonts w:ascii="Times New Roman" w:hAnsi="Times New Roman" w:cs="Times New Roman"/>
          <w:bCs/>
          <w:sz w:val="28"/>
          <w:szCs w:val="28"/>
        </w:rPr>
        <w:t xml:space="preserve"> Думы Арамильского городского округа № 45/2 от 15 ноября 2018 г. «Об утверждении Положения «О порядке и условиях командирования работников органов местного самоуправления Арамильского городского округа»</w:t>
      </w:r>
      <w:r w:rsidR="005A0294">
        <w:rPr>
          <w:rFonts w:ascii="Times New Roman" w:hAnsi="Times New Roman" w:cs="Times New Roman"/>
          <w:bCs/>
          <w:sz w:val="28"/>
          <w:szCs w:val="28"/>
        </w:rPr>
        <w:t>.</w:t>
      </w:r>
    </w:p>
    <w:p w:rsidR="00BC1463" w:rsidRDefault="005A0294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Мероприятие № 7 «</w:t>
      </w:r>
      <w:r w:rsidRPr="005A0294">
        <w:rPr>
          <w:rFonts w:ascii="Times New Roman" w:hAnsi="Times New Roman" w:cs="Times New Roman"/>
          <w:bCs/>
          <w:i/>
          <w:sz w:val="28"/>
          <w:szCs w:val="28"/>
        </w:rPr>
        <w:t>Обучение муниципальных служащих, впервые поступивших на муниципальную службу, не имеющих стажа государстве</w:t>
      </w:r>
      <w:r>
        <w:rPr>
          <w:rFonts w:ascii="Times New Roman" w:hAnsi="Times New Roman" w:cs="Times New Roman"/>
          <w:bCs/>
          <w:i/>
          <w:sz w:val="28"/>
          <w:szCs w:val="28"/>
        </w:rPr>
        <w:t>нной и/или муниципальной службы»</w:t>
      </w:r>
    </w:p>
    <w:p w:rsidR="00B42A8C" w:rsidRDefault="00BC1463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1463">
        <w:rPr>
          <w:rFonts w:ascii="Times New Roman" w:hAnsi="Times New Roman" w:cs="Times New Roman"/>
          <w:bCs/>
          <w:sz w:val="28"/>
          <w:szCs w:val="28"/>
        </w:rPr>
        <w:t>Включение данного мероприятия в муниципальную программу обусловлено требованиями</w:t>
      </w:r>
      <w:r w:rsidR="005A029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5A0294" w:rsidRPr="005A0294">
        <w:rPr>
          <w:rFonts w:ascii="Times New Roman" w:hAnsi="Times New Roman" w:cs="Times New Roman"/>
          <w:bCs/>
          <w:sz w:val="28"/>
          <w:szCs w:val="28"/>
        </w:rPr>
        <w:t>предусмотрено</w:t>
      </w:r>
      <w:r w:rsidR="005A029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5A0294" w:rsidRPr="005A0294">
        <w:rPr>
          <w:rFonts w:ascii="Times New Roman" w:hAnsi="Times New Roman" w:cs="Times New Roman"/>
          <w:bCs/>
          <w:sz w:val="28"/>
          <w:szCs w:val="28"/>
        </w:rPr>
        <w:t>Трудов</w:t>
      </w:r>
      <w:r w:rsidR="005A0294">
        <w:rPr>
          <w:rFonts w:ascii="Times New Roman" w:hAnsi="Times New Roman" w:cs="Times New Roman"/>
          <w:bCs/>
          <w:sz w:val="28"/>
          <w:szCs w:val="28"/>
        </w:rPr>
        <w:t>ым</w:t>
      </w:r>
      <w:r w:rsidR="005A0294" w:rsidRPr="005A0294">
        <w:rPr>
          <w:rFonts w:ascii="Times New Roman" w:hAnsi="Times New Roman" w:cs="Times New Roman"/>
          <w:bCs/>
          <w:sz w:val="28"/>
          <w:szCs w:val="28"/>
        </w:rPr>
        <w:t xml:space="preserve"> кодекс</w:t>
      </w:r>
      <w:r w:rsidR="005A0294">
        <w:rPr>
          <w:rFonts w:ascii="Times New Roman" w:hAnsi="Times New Roman" w:cs="Times New Roman"/>
          <w:bCs/>
          <w:sz w:val="28"/>
          <w:szCs w:val="28"/>
        </w:rPr>
        <w:t>ом</w:t>
      </w:r>
      <w:r w:rsidR="005A0294" w:rsidRPr="005A0294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от 30.12.2001 № 197-ФЗ (Статья 197. </w:t>
      </w:r>
      <w:r w:rsidR="005A0294">
        <w:rPr>
          <w:rFonts w:ascii="Times New Roman" w:hAnsi="Times New Roman" w:cs="Times New Roman"/>
          <w:bCs/>
          <w:sz w:val="28"/>
          <w:szCs w:val="28"/>
        </w:rPr>
        <w:t>«</w:t>
      </w:r>
      <w:r w:rsidR="005A0294" w:rsidRPr="005A0294">
        <w:rPr>
          <w:rFonts w:ascii="Times New Roman" w:hAnsi="Times New Roman" w:cs="Times New Roman"/>
          <w:bCs/>
          <w:sz w:val="28"/>
          <w:szCs w:val="28"/>
        </w:rPr>
        <w:t>Право работников на подготовку и дополнительное профессиональное образование, на прохождение независимой оценки квалификации</w:t>
      </w:r>
      <w:r w:rsidR="005A0294">
        <w:rPr>
          <w:rFonts w:ascii="Times New Roman" w:hAnsi="Times New Roman" w:cs="Times New Roman"/>
          <w:bCs/>
          <w:sz w:val="28"/>
          <w:szCs w:val="28"/>
        </w:rPr>
        <w:t>»</w:t>
      </w:r>
      <w:r w:rsidR="005A0294" w:rsidRPr="005A0294">
        <w:rPr>
          <w:rFonts w:ascii="Times New Roman" w:hAnsi="Times New Roman" w:cs="Times New Roman"/>
          <w:bCs/>
          <w:sz w:val="28"/>
          <w:szCs w:val="28"/>
        </w:rPr>
        <w:t>)</w:t>
      </w:r>
      <w:r w:rsidR="005A0294">
        <w:rPr>
          <w:rFonts w:ascii="Times New Roman" w:hAnsi="Times New Roman" w:cs="Times New Roman"/>
          <w:bCs/>
          <w:sz w:val="28"/>
          <w:szCs w:val="28"/>
        </w:rPr>
        <w:t>.</w:t>
      </w:r>
    </w:p>
    <w:p w:rsidR="00B42A8C" w:rsidRDefault="005A0294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A0294">
        <w:rPr>
          <w:rFonts w:ascii="Times New Roman" w:hAnsi="Times New Roman" w:cs="Times New Roman"/>
          <w:bCs/>
          <w:sz w:val="28"/>
          <w:szCs w:val="28"/>
          <w:u w:val="single"/>
        </w:rPr>
        <w:t>Подпрограмма № 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294">
        <w:rPr>
          <w:rFonts w:ascii="Times New Roman" w:hAnsi="Times New Roman" w:cs="Times New Roman"/>
          <w:bCs/>
          <w:i/>
          <w:sz w:val="28"/>
          <w:szCs w:val="28"/>
        </w:rPr>
        <w:t>«Противодействие коррупции в Арамильском городском округе до 2024 года»</w:t>
      </w:r>
    </w:p>
    <w:p w:rsidR="00BC1463" w:rsidRDefault="005A0294" w:rsidP="005A02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Мероприятие № 1 «</w:t>
      </w:r>
      <w:r w:rsidRPr="005A0294">
        <w:rPr>
          <w:rFonts w:ascii="Times New Roman" w:hAnsi="Times New Roman" w:cs="Times New Roman"/>
          <w:bCs/>
          <w:i/>
          <w:sz w:val="28"/>
          <w:szCs w:val="28"/>
        </w:rPr>
        <w:t>Повышение квалификации муниципальных служащих, в должностные обязанности входит участие в противодействие коррупции</w:t>
      </w:r>
      <w:r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E87017">
        <w:rPr>
          <w:rFonts w:ascii="Times New Roman" w:hAnsi="Times New Roman" w:cs="Times New Roman"/>
          <w:bCs/>
          <w:i/>
          <w:sz w:val="28"/>
          <w:szCs w:val="28"/>
        </w:rPr>
        <w:t>,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E87017">
        <w:rPr>
          <w:rFonts w:ascii="Times New Roman" w:hAnsi="Times New Roman" w:cs="Times New Roman"/>
          <w:bCs/>
          <w:i/>
          <w:sz w:val="28"/>
          <w:szCs w:val="28"/>
        </w:rPr>
        <w:t>Мероприятие № 2 «</w:t>
      </w:r>
      <w:r w:rsidR="00E87017" w:rsidRPr="00E87017">
        <w:rPr>
          <w:rFonts w:ascii="Times New Roman" w:hAnsi="Times New Roman" w:cs="Times New Roman"/>
          <w:bCs/>
          <w:i/>
          <w:sz w:val="28"/>
          <w:szCs w:val="28"/>
        </w:rPr>
        <w:t xml:space="preserve">Обучение муниципальных служащих, впервые поступивших на муниципальную службу для замещения должностей, включенных Реестр наиболее </w:t>
      </w:r>
      <w:proofErr w:type="spellStart"/>
      <w:r w:rsidR="00E87017" w:rsidRPr="00E87017">
        <w:rPr>
          <w:rFonts w:ascii="Times New Roman" w:hAnsi="Times New Roman" w:cs="Times New Roman"/>
          <w:bCs/>
          <w:i/>
          <w:sz w:val="28"/>
          <w:szCs w:val="28"/>
        </w:rPr>
        <w:t>коррупциогенных</w:t>
      </w:r>
      <w:proofErr w:type="spellEnd"/>
      <w:r w:rsidR="00E87017" w:rsidRPr="00E87017">
        <w:rPr>
          <w:rFonts w:ascii="Times New Roman" w:hAnsi="Times New Roman" w:cs="Times New Roman"/>
          <w:bCs/>
          <w:i/>
          <w:sz w:val="28"/>
          <w:szCs w:val="28"/>
        </w:rPr>
        <w:t xml:space="preserve"> должностей муниципальной службы Арамильского городского округа, утвержденный постановлением Главы Арамильского городского округа, по образовательным программам в области противодействия коррупции квал</w:t>
      </w:r>
      <w:r w:rsidR="00E87017">
        <w:rPr>
          <w:rFonts w:ascii="Times New Roman" w:hAnsi="Times New Roman" w:cs="Times New Roman"/>
          <w:bCs/>
          <w:i/>
          <w:sz w:val="28"/>
          <w:szCs w:val="28"/>
        </w:rPr>
        <w:t xml:space="preserve">ификации муниципальных служащих». </w:t>
      </w:r>
    </w:p>
    <w:p w:rsidR="005A0294" w:rsidRDefault="005A0294" w:rsidP="005A02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0294">
        <w:rPr>
          <w:rFonts w:ascii="Times New Roman" w:hAnsi="Times New Roman" w:cs="Times New Roman"/>
          <w:bCs/>
          <w:sz w:val="28"/>
          <w:szCs w:val="28"/>
        </w:rPr>
        <w:t>Необходимость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E87017">
        <w:rPr>
          <w:rFonts w:ascii="Times New Roman" w:hAnsi="Times New Roman" w:cs="Times New Roman"/>
          <w:bCs/>
          <w:sz w:val="28"/>
          <w:szCs w:val="28"/>
        </w:rPr>
        <w:t>выполнения данн</w:t>
      </w:r>
      <w:r w:rsidR="00BC1463">
        <w:rPr>
          <w:rFonts w:ascii="Times New Roman" w:hAnsi="Times New Roman" w:cs="Times New Roman"/>
          <w:bCs/>
          <w:sz w:val="28"/>
          <w:szCs w:val="28"/>
        </w:rPr>
        <w:t>ого</w:t>
      </w:r>
      <w:r w:rsidR="00E87017">
        <w:rPr>
          <w:rFonts w:ascii="Times New Roman" w:hAnsi="Times New Roman" w:cs="Times New Roman"/>
          <w:bCs/>
          <w:sz w:val="28"/>
          <w:szCs w:val="28"/>
        </w:rPr>
        <w:t xml:space="preserve"> мероприятия </w:t>
      </w:r>
      <w:r w:rsidR="00BC1463">
        <w:rPr>
          <w:rFonts w:ascii="Times New Roman" w:hAnsi="Times New Roman" w:cs="Times New Roman"/>
          <w:bCs/>
          <w:sz w:val="28"/>
          <w:szCs w:val="28"/>
        </w:rPr>
        <w:t>обусловлена</w:t>
      </w:r>
      <w:r w:rsidR="00E87017">
        <w:rPr>
          <w:rFonts w:ascii="Times New Roman" w:hAnsi="Times New Roman" w:cs="Times New Roman"/>
          <w:bCs/>
          <w:sz w:val="28"/>
          <w:szCs w:val="28"/>
        </w:rPr>
        <w:t xml:space="preserve"> требованиями</w:t>
      </w:r>
      <w:r w:rsidRPr="005A0294">
        <w:rPr>
          <w:rFonts w:ascii="Times New Roman" w:hAnsi="Times New Roman" w:cs="Times New Roman"/>
          <w:bCs/>
          <w:sz w:val="28"/>
          <w:szCs w:val="28"/>
        </w:rPr>
        <w:t xml:space="preserve"> Указа Пре</w:t>
      </w:r>
      <w:r w:rsidR="00E87017">
        <w:rPr>
          <w:rFonts w:ascii="Times New Roman" w:hAnsi="Times New Roman" w:cs="Times New Roman"/>
          <w:bCs/>
          <w:sz w:val="28"/>
          <w:szCs w:val="28"/>
        </w:rPr>
        <w:t>зидента РФ от 29.06.2018 № 378 «</w:t>
      </w:r>
      <w:r w:rsidRPr="005A0294">
        <w:rPr>
          <w:rFonts w:ascii="Times New Roman" w:hAnsi="Times New Roman" w:cs="Times New Roman"/>
          <w:bCs/>
          <w:sz w:val="28"/>
          <w:szCs w:val="28"/>
        </w:rPr>
        <w:t>О Национальном плане противодействия коррупции на 2018 - 2020 годы</w:t>
      </w:r>
      <w:r w:rsidR="00E87017">
        <w:rPr>
          <w:rFonts w:ascii="Times New Roman" w:hAnsi="Times New Roman" w:cs="Times New Roman"/>
          <w:bCs/>
          <w:sz w:val="28"/>
          <w:szCs w:val="28"/>
        </w:rPr>
        <w:t>»</w:t>
      </w:r>
      <w:r w:rsidRPr="005A0294">
        <w:rPr>
          <w:rFonts w:ascii="Times New Roman" w:hAnsi="Times New Roman" w:cs="Times New Roman"/>
          <w:bCs/>
          <w:sz w:val="28"/>
          <w:szCs w:val="28"/>
        </w:rPr>
        <w:t>, п.4 Плана мероприятий противодействия коррупции на 2018-2020 годы в А</w:t>
      </w:r>
      <w:r w:rsidR="00E87017">
        <w:rPr>
          <w:rFonts w:ascii="Times New Roman" w:hAnsi="Times New Roman" w:cs="Times New Roman"/>
          <w:bCs/>
          <w:sz w:val="28"/>
          <w:szCs w:val="28"/>
        </w:rPr>
        <w:t>рамильском городском округе, утвержденного</w:t>
      </w:r>
      <w:r w:rsidRPr="005A0294">
        <w:rPr>
          <w:rFonts w:ascii="Times New Roman" w:hAnsi="Times New Roman" w:cs="Times New Roman"/>
          <w:bCs/>
          <w:sz w:val="28"/>
          <w:szCs w:val="28"/>
        </w:rPr>
        <w:t xml:space="preserve"> постановлением Главы Арамильского городского округа от 27.09.2018 № 754</w:t>
      </w:r>
      <w:r w:rsidR="00E87017">
        <w:rPr>
          <w:rFonts w:ascii="Times New Roman" w:hAnsi="Times New Roman" w:cs="Times New Roman"/>
          <w:bCs/>
          <w:sz w:val="28"/>
          <w:szCs w:val="28"/>
        </w:rPr>
        <w:t xml:space="preserve">, требованиями трудового законодательства и законодательства о муниципальной службе, </w:t>
      </w:r>
      <w:r w:rsidR="00E87017" w:rsidRPr="00E87017">
        <w:rPr>
          <w:rFonts w:ascii="Times New Roman" w:hAnsi="Times New Roman" w:cs="Times New Roman"/>
          <w:bCs/>
          <w:sz w:val="28"/>
          <w:szCs w:val="28"/>
        </w:rPr>
        <w:t>Решением Думы Арамильского городского округа № 45/2 от 15 ноября 2018 г. «Об утверждении Положения «О порядке и условиях командирования работников органов местного самоуправления Арамильского городского округа»</w:t>
      </w:r>
      <w:r w:rsidR="00E87017">
        <w:rPr>
          <w:rFonts w:ascii="Times New Roman" w:hAnsi="Times New Roman" w:cs="Times New Roman"/>
          <w:bCs/>
          <w:sz w:val="28"/>
          <w:szCs w:val="28"/>
        </w:rPr>
        <w:t>.</w:t>
      </w:r>
      <w:r w:rsidR="00BC1463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5A0294" w:rsidRDefault="00D80154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0154">
        <w:rPr>
          <w:rFonts w:ascii="Times New Roman" w:hAnsi="Times New Roman" w:cs="Times New Roman"/>
          <w:bCs/>
          <w:i/>
          <w:sz w:val="28"/>
          <w:szCs w:val="28"/>
        </w:rPr>
        <w:t>Мероприятия № 4 «Разработка проектов нормативных правовых актов Арамильского городского округа по вопросам противодействия коррупции», № 5 «Разработка перечня информации по организации деятельности по противодействию коррупции для размещения на официальном сайте Арамильского городского округа», № 6 «Проведение анализа перечней должностей муниципальной службы Арамильского городского округа, замещение которых связано с коррупционными рисками, в целях их актуализации и оценки обоснованности включения в перечень каждой конкретной должности»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D80154">
        <w:rPr>
          <w:rFonts w:ascii="Times New Roman" w:hAnsi="Times New Roman" w:cs="Times New Roman"/>
          <w:bCs/>
          <w:i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i/>
          <w:sz w:val="28"/>
          <w:szCs w:val="28"/>
        </w:rPr>
        <w:t>7 «</w:t>
      </w:r>
      <w:r w:rsidRPr="00D80154">
        <w:rPr>
          <w:rFonts w:ascii="Times New Roman" w:hAnsi="Times New Roman" w:cs="Times New Roman"/>
          <w:bCs/>
          <w:i/>
          <w:sz w:val="28"/>
          <w:szCs w:val="28"/>
        </w:rPr>
        <w:t>Контроль за соблюдением муниципальными служащими ограничений и запретов, требований к служебному поведению и уре</w:t>
      </w:r>
      <w:r>
        <w:rPr>
          <w:rFonts w:ascii="Times New Roman" w:hAnsi="Times New Roman" w:cs="Times New Roman"/>
          <w:bCs/>
          <w:i/>
          <w:sz w:val="28"/>
          <w:szCs w:val="28"/>
        </w:rPr>
        <w:t>гулированию конфликта интересов», № 8 «</w:t>
      </w:r>
      <w:r w:rsidRPr="00D80154">
        <w:rPr>
          <w:rFonts w:ascii="Times New Roman" w:hAnsi="Times New Roman" w:cs="Times New Roman"/>
          <w:bCs/>
          <w:i/>
          <w:sz w:val="28"/>
          <w:szCs w:val="28"/>
        </w:rPr>
        <w:t>Проведение мероприятий по формированию у работников учреждений, подведомственных органам местного самоуправления, муниципальных служащих и жителей городского округа антикоррупционного мировоззрения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», </w:t>
      </w:r>
      <w:r w:rsidRPr="00D80154">
        <w:rPr>
          <w:rFonts w:ascii="Times New Roman" w:hAnsi="Times New Roman" w:cs="Times New Roman"/>
          <w:bCs/>
          <w:sz w:val="28"/>
          <w:szCs w:val="28"/>
        </w:rPr>
        <w:t>не предусматривают финансирования.</w:t>
      </w:r>
    </w:p>
    <w:p w:rsidR="005A0294" w:rsidRPr="00587187" w:rsidRDefault="00201392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87187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Подпрограмма № 3</w:t>
      </w:r>
      <w:r w:rsidRPr="0058718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«Реализация мероприятий по улучшению условий и охраны труда до 2024 года»</w:t>
      </w:r>
    </w:p>
    <w:p w:rsidR="00BC1463" w:rsidRDefault="00201392" w:rsidP="002013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Мероприятие № 1 «Обучение по охране труда».</w:t>
      </w:r>
    </w:p>
    <w:p w:rsidR="005A0294" w:rsidRDefault="00201392" w:rsidP="002013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Включение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данного мероприятия в муниципальную программу обусловлено требованиями </w:t>
      </w:r>
      <w:r w:rsidRPr="00201392">
        <w:rPr>
          <w:rFonts w:ascii="Times New Roman" w:hAnsi="Times New Roman" w:cs="Times New Roman"/>
          <w:bCs/>
          <w:sz w:val="28"/>
          <w:szCs w:val="28"/>
        </w:rPr>
        <w:t>Трудов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201392">
        <w:rPr>
          <w:rFonts w:ascii="Times New Roman" w:hAnsi="Times New Roman" w:cs="Times New Roman"/>
          <w:bCs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201392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от 30.12.2001 № 197-ФЗ (статья 225. Обучение в области охраны труда, статья 226. Финансирование мероприятий по улучшению условий и охраны труда)</w:t>
      </w:r>
      <w:r>
        <w:rPr>
          <w:rFonts w:ascii="Times New Roman" w:hAnsi="Times New Roman" w:cs="Times New Roman"/>
          <w:bCs/>
          <w:sz w:val="28"/>
          <w:szCs w:val="28"/>
        </w:rPr>
        <w:t>, п</w:t>
      </w:r>
      <w:r w:rsidRPr="00201392">
        <w:rPr>
          <w:rFonts w:ascii="Times New Roman" w:hAnsi="Times New Roman" w:cs="Times New Roman"/>
          <w:bCs/>
          <w:sz w:val="28"/>
          <w:szCs w:val="28"/>
        </w:rPr>
        <w:t>остановление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2013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4412" w:rsidRPr="00564412">
        <w:rPr>
          <w:rFonts w:ascii="Times New Roman" w:hAnsi="Times New Roman" w:cs="Times New Roman"/>
          <w:bCs/>
          <w:sz w:val="28"/>
          <w:szCs w:val="28"/>
        </w:rPr>
        <w:t>Министерства труда и социального развития Российской Федерации, Министерства образования Российской Федерации от 13.01.2003 № 1/29 «Об утверждении Порядка обучения по охране труда и проверки знаний требований охраны труда работников организаций»</w:t>
      </w:r>
      <w:r w:rsidR="005644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2697E" w:rsidRPr="00D2697E">
        <w:rPr>
          <w:rFonts w:ascii="Times New Roman" w:hAnsi="Times New Roman" w:cs="Times New Roman"/>
          <w:bCs/>
          <w:sz w:val="28"/>
          <w:szCs w:val="28"/>
        </w:rPr>
        <w:t>Решением Думы Арамильского городского округа № 45/2 от 15 ноября 2018 г. «Об утверждении Положения «О порядке и условиях командирования работников органов местного самоуправления Арамильского городского округа»</w:t>
      </w:r>
      <w:r w:rsidR="00D2697E">
        <w:rPr>
          <w:rFonts w:ascii="Times New Roman" w:hAnsi="Times New Roman" w:cs="Times New Roman"/>
          <w:bCs/>
          <w:sz w:val="28"/>
          <w:szCs w:val="28"/>
        </w:rPr>
        <w:t>.</w:t>
      </w:r>
    </w:p>
    <w:p w:rsidR="005A0294" w:rsidRDefault="00D2697E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697E">
        <w:rPr>
          <w:rFonts w:ascii="Times New Roman" w:hAnsi="Times New Roman" w:cs="Times New Roman"/>
          <w:bCs/>
          <w:i/>
          <w:sz w:val="28"/>
          <w:szCs w:val="28"/>
        </w:rPr>
        <w:t xml:space="preserve">Мероприятие № 2 «Обучение по пожарной безопасности» </w:t>
      </w:r>
      <w:r w:rsidRPr="00D2697E">
        <w:rPr>
          <w:rFonts w:ascii="Times New Roman" w:hAnsi="Times New Roman" w:cs="Times New Roman"/>
          <w:bCs/>
          <w:sz w:val="28"/>
          <w:szCs w:val="28"/>
        </w:rPr>
        <w:t>Включение данного мероприятия в муниципальную программу обусловлено требованиям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D2697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D2697E">
        <w:rPr>
          <w:rFonts w:ascii="Times New Roman" w:hAnsi="Times New Roman" w:cs="Times New Roman"/>
          <w:bCs/>
          <w:sz w:val="28"/>
          <w:szCs w:val="28"/>
        </w:rPr>
        <w:t>приказ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D2697E">
        <w:rPr>
          <w:rFonts w:ascii="Times New Roman" w:hAnsi="Times New Roman" w:cs="Times New Roman"/>
          <w:bCs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12.12.2007 № 645 «Об утверждении Норм пожарной безопасности «Обучение мерам пожарной безопасности работников организаций»,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697E">
        <w:rPr>
          <w:rFonts w:ascii="Times New Roman" w:hAnsi="Times New Roman" w:cs="Times New Roman"/>
          <w:bCs/>
          <w:sz w:val="28"/>
          <w:szCs w:val="28"/>
        </w:rPr>
        <w:t>Решением Думы Арамильского городского округа № 45/2 от 15 ноября 2018 г. «Об утверждении Положения «О порядке и условиях командирования работников органов местного самоуправления Арамильского городского округа»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26B4D" w:rsidRDefault="00E26B4D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6B4D">
        <w:rPr>
          <w:rFonts w:ascii="Times New Roman" w:hAnsi="Times New Roman" w:cs="Times New Roman"/>
          <w:bCs/>
          <w:i/>
          <w:sz w:val="28"/>
          <w:szCs w:val="28"/>
        </w:rPr>
        <w:t>Мероприятие № 3 «Диспансеризация муниципальных служащих»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Pr="00E26B4D">
        <w:rPr>
          <w:rFonts w:ascii="Times New Roman" w:hAnsi="Times New Roman" w:cs="Times New Roman"/>
          <w:bCs/>
          <w:sz w:val="28"/>
          <w:szCs w:val="28"/>
        </w:rPr>
        <w:t xml:space="preserve">Включение данного мероприятия в муниципальную программу обусловлено требованиями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26B4D">
        <w:rPr>
          <w:rFonts w:ascii="Times New Roman" w:hAnsi="Times New Roman" w:cs="Times New Roman"/>
          <w:bCs/>
          <w:sz w:val="28"/>
          <w:szCs w:val="28"/>
        </w:rPr>
        <w:t>риказ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26B4D">
        <w:rPr>
          <w:rFonts w:ascii="Times New Roman" w:hAnsi="Times New Roman" w:cs="Times New Roman"/>
          <w:bCs/>
          <w:sz w:val="28"/>
          <w:szCs w:val="28"/>
        </w:rPr>
        <w:t xml:space="preserve"> Министерства здравоохранения и социального развития Российской Федерации РФ от 14.12.2009 </w:t>
      </w:r>
      <w:r>
        <w:rPr>
          <w:rFonts w:ascii="Times New Roman" w:hAnsi="Times New Roman" w:cs="Times New Roman"/>
          <w:bCs/>
          <w:sz w:val="28"/>
          <w:szCs w:val="28"/>
        </w:rPr>
        <w:t>№ 984н «</w:t>
      </w:r>
      <w:r w:rsidRPr="00E26B4D">
        <w:rPr>
          <w:rFonts w:ascii="Times New Roman" w:hAnsi="Times New Roman" w:cs="Times New Roman"/>
          <w:bCs/>
          <w:sz w:val="28"/>
          <w:szCs w:val="28"/>
        </w:rPr>
        <w:t>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</w:t>
      </w:r>
      <w:r>
        <w:rPr>
          <w:rFonts w:ascii="Times New Roman" w:hAnsi="Times New Roman" w:cs="Times New Roman"/>
          <w:bCs/>
          <w:sz w:val="28"/>
          <w:szCs w:val="28"/>
        </w:rPr>
        <w:t>ого учреждения».</w:t>
      </w:r>
    </w:p>
    <w:p w:rsidR="00E26B4D" w:rsidRDefault="00E26B4D" w:rsidP="00E26B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Мероприятие № 4 «</w:t>
      </w:r>
      <w:r w:rsidRPr="00E26B4D">
        <w:rPr>
          <w:rFonts w:ascii="Times New Roman" w:hAnsi="Times New Roman" w:cs="Times New Roman"/>
          <w:bCs/>
          <w:i/>
          <w:sz w:val="28"/>
          <w:szCs w:val="28"/>
        </w:rPr>
        <w:t>Ведение информационно-профилактических мероприятий среди служащих в сфе</w:t>
      </w:r>
      <w:r>
        <w:rPr>
          <w:rFonts w:ascii="Times New Roman" w:hAnsi="Times New Roman" w:cs="Times New Roman"/>
          <w:bCs/>
          <w:i/>
          <w:sz w:val="28"/>
          <w:szCs w:val="28"/>
        </w:rPr>
        <w:t>ре охраны труда»</w:t>
      </w:r>
      <w:r w:rsidR="00743F5C">
        <w:rPr>
          <w:rFonts w:ascii="Times New Roman" w:hAnsi="Times New Roman" w:cs="Times New Roman"/>
          <w:bCs/>
          <w:i/>
          <w:sz w:val="28"/>
          <w:szCs w:val="28"/>
        </w:rPr>
        <w:t>: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26B4D">
        <w:rPr>
          <w:rFonts w:ascii="Times New Roman" w:hAnsi="Times New Roman" w:cs="Times New Roman"/>
          <w:bCs/>
          <w:i/>
          <w:sz w:val="28"/>
          <w:szCs w:val="28"/>
        </w:rPr>
        <w:t>Изготовление информационных стендов по охране труда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и пожарной безопасности</w:t>
      </w:r>
      <w:r w:rsidR="00743F5C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743F5C" w:rsidRPr="00743F5C">
        <w:rPr>
          <w:rFonts w:ascii="Times New Roman" w:hAnsi="Times New Roman" w:cs="Times New Roman"/>
          <w:bCs/>
          <w:sz w:val="28"/>
          <w:szCs w:val="28"/>
        </w:rPr>
        <w:t>Необходимость включения данного мероприятия в муниципальную программу обусловлено требованиями</w:t>
      </w:r>
      <w:r w:rsidR="00743F5C">
        <w:rPr>
          <w:rFonts w:ascii="Times New Roman" w:hAnsi="Times New Roman" w:cs="Times New Roman"/>
          <w:bCs/>
          <w:sz w:val="28"/>
          <w:szCs w:val="28"/>
        </w:rPr>
        <w:t xml:space="preserve"> постановления </w:t>
      </w:r>
      <w:r w:rsidR="00743F5C" w:rsidRPr="00743F5C">
        <w:rPr>
          <w:rFonts w:ascii="Times New Roman" w:hAnsi="Times New Roman" w:cs="Times New Roman"/>
          <w:bCs/>
          <w:sz w:val="28"/>
          <w:szCs w:val="28"/>
        </w:rPr>
        <w:t>Министерства труда и социального развития Российской Федерации от 17.01.2001 № 7 «Об утверждении Рекомендаций по организации работы кабинета охра</w:t>
      </w:r>
      <w:r w:rsidR="00743F5C">
        <w:rPr>
          <w:rFonts w:ascii="Times New Roman" w:hAnsi="Times New Roman" w:cs="Times New Roman"/>
          <w:bCs/>
          <w:sz w:val="28"/>
          <w:szCs w:val="28"/>
        </w:rPr>
        <w:t>ны труда и уголка охраны труда».</w:t>
      </w:r>
    </w:p>
    <w:p w:rsidR="00E26B4D" w:rsidRPr="00743F5C" w:rsidRDefault="00743F5C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3F5C">
        <w:rPr>
          <w:rFonts w:ascii="Times New Roman" w:hAnsi="Times New Roman" w:cs="Times New Roman"/>
          <w:bCs/>
          <w:i/>
          <w:sz w:val="28"/>
          <w:szCs w:val="28"/>
        </w:rPr>
        <w:t>Меропри</w:t>
      </w:r>
      <w:r>
        <w:rPr>
          <w:rFonts w:ascii="Times New Roman" w:hAnsi="Times New Roman" w:cs="Times New Roman"/>
          <w:bCs/>
          <w:i/>
          <w:sz w:val="28"/>
          <w:szCs w:val="28"/>
        </w:rPr>
        <w:t>ятие № 5 «</w:t>
      </w:r>
      <w:r w:rsidRPr="00743F5C">
        <w:rPr>
          <w:rFonts w:ascii="Times New Roman" w:hAnsi="Times New Roman" w:cs="Times New Roman"/>
          <w:bCs/>
          <w:i/>
          <w:sz w:val="28"/>
          <w:szCs w:val="28"/>
        </w:rPr>
        <w:t>П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рохождение медицинского осмотра». </w:t>
      </w:r>
      <w:r w:rsidR="00FB6F2C" w:rsidRPr="00FB6F2C">
        <w:rPr>
          <w:rFonts w:ascii="Times New Roman" w:hAnsi="Times New Roman" w:cs="Times New Roman"/>
          <w:bCs/>
          <w:i/>
          <w:sz w:val="28"/>
          <w:szCs w:val="28"/>
        </w:rPr>
        <w:t>Прохождение первичного медицинского осмотра</w:t>
      </w:r>
      <w:r w:rsidR="00FB6F2C">
        <w:rPr>
          <w:rFonts w:ascii="Times New Roman" w:hAnsi="Times New Roman" w:cs="Times New Roman"/>
          <w:bCs/>
          <w:sz w:val="28"/>
          <w:szCs w:val="28"/>
        </w:rPr>
        <w:t xml:space="preserve"> – предусматривается компенсация прохождение первичного медицинского осмотра </w:t>
      </w:r>
      <w:r w:rsidR="00FB6F2C" w:rsidRPr="00FB6F2C">
        <w:rPr>
          <w:rFonts w:ascii="Times New Roman" w:hAnsi="Times New Roman" w:cs="Times New Roman"/>
          <w:bCs/>
          <w:sz w:val="28"/>
          <w:szCs w:val="28"/>
        </w:rPr>
        <w:t>работник</w:t>
      </w:r>
      <w:r w:rsidR="00FB6F2C">
        <w:rPr>
          <w:rFonts w:ascii="Times New Roman" w:hAnsi="Times New Roman" w:cs="Times New Roman"/>
          <w:bCs/>
          <w:sz w:val="28"/>
          <w:szCs w:val="28"/>
        </w:rPr>
        <w:t>ам</w:t>
      </w:r>
      <w:r w:rsidR="00FB6F2C" w:rsidRPr="00FB6F2C">
        <w:rPr>
          <w:rFonts w:ascii="Times New Roman" w:hAnsi="Times New Roman" w:cs="Times New Roman"/>
          <w:bCs/>
          <w:sz w:val="28"/>
          <w:szCs w:val="28"/>
        </w:rPr>
        <w:t xml:space="preserve"> органов местного самоуправления Арамильского городского округа, должности которых не отнесены к муниципальной службе</w:t>
      </w:r>
      <w:r w:rsidR="00FB6F2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743F5C">
        <w:rPr>
          <w:rFonts w:ascii="Times New Roman" w:hAnsi="Times New Roman" w:cs="Times New Roman"/>
          <w:bCs/>
          <w:sz w:val="28"/>
          <w:szCs w:val="28"/>
        </w:rPr>
        <w:t>Необходимость включения данного мероприятия в муниципальную программу обусловлено требованиями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3F5C">
        <w:rPr>
          <w:rFonts w:ascii="Times New Roman" w:hAnsi="Times New Roman" w:cs="Times New Roman"/>
          <w:bCs/>
          <w:sz w:val="28"/>
          <w:szCs w:val="28"/>
        </w:rPr>
        <w:t>Трудово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743F5C">
        <w:rPr>
          <w:rFonts w:ascii="Times New Roman" w:hAnsi="Times New Roman" w:cs="Times New Roman"/>
          <w:bCs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43F5C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от 30.12.2001 № 197-ФЗ (Статья 213. Медицинские осмотры некоторых категорий работников)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43F5C">
        <w:rPr>
          <w:rFonts w:ascii="Times New Roman" w:hAnsi="Times New Roman" w:cs="Times New Roman"/>
          <w:bCs/>
          <w:sz w:val="28"/>
          <w:szCs w:val="28"/>
        </w:rPr>
        <w:t>Приказ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43F5C">
        <w:rPr>
          <w:rFonts w:ascii="Times New Roman" w:hAnsi="Times New Roman" w:cs="Times New Roman"/>
          <w:bCs/>
          <w:sz w:val="28"/>
          <w:szCs w:val="28"/>
        </w:rPr>
        <w:t xml:space="preserve"> Минздравсоцразвит</w:t>
      </w:r>
      <w:r w:rsidR="00FB6F2C">
        <w:rPr>
          <w:rFonts w:ascii="Times New Roman" w:hAnsi="Times New Roman" w:cs="Times New Roman"/>
          <w:bCs/>
          <w:sz w:val="28"/>
          <w:szCs w:val="28"/>
        </w:rPr>
        <w:t>ия России от 12.04.2011 № 302н «</w:t>
      </w:r>
      <w:r w:rsidRPr="00743F5C">
        <w:rPr>
          <w:rFonts w:ascii="Times New Roman" w:hAnsi="Times New Roman" w:cs="Times New Roman"/>
          <w:bCs/>
          <w:sz w:val="28"/>
          <w:szCs w:val="28"/>
        </w:rPr>
        <w:t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</w:t>
      </w:r>
      <w:r w:rsidR="00FB6F2C">
        <w:rPr>
          <w:rFonts w:ascii="Times New Roman" w:hAnsi="Times New Roman" w:cs="Times New Roman"/>
          <w:bCs/>
          <w:sz w:val="28"/>
          <w:szCs w:val="28"/>
        </w:rPr>
        <w:t xml:space="preserve"> (или) опасными условиями труда».</w:t>
      </w:r>
    </w:p>
    <w:p w:rsidR="00405C97" w:rsidRDefault="00FB6F2C" w:rsidP="00BC14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B6F2C">
        <w:rPr>
          <w:rFonts w:ascii="Times New Roman" w:hAnsi="Times New Roman" w:cs="Times New Roman"/>
          <w:bCs/>
          <w:i/>
          <w:sz w:val="28"/>
          <w:szCs w:val="28"/>
        </w:rPr>
        <w:t>Прохождение периодического медицинского осмотра</w:t>
      </w:r>
      <w:r w:rsidR="00405C97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743F5C" w:rsidRDefault="00FB6F2C" w:rsidP="00BC14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B6F2C">
        <w:rPr>
          <w:rFonts w:ascii="Times New Roman" w:hAnsi="Times New Roman" w:cs="Times New Roman"/>
          <w:bCs/>
          <w:sz w:val="28"/>
          <w:szCs w:val="28"/>
        </w:rPr>
        <w:t>Необходимость включения данного мероприятия в муниципальную программу обусловлено требованиями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FB6F2C">
        <w:rPr>
          <w:rFonts w:ascii="Times New Roman" w:hAnsi="Times New Roman" w:cs="Times New Roman"/>
          <w:bCs/>
          <w:sz w:val="28"/>
          <w:szCs w:val="28"/>
        </w:rPr>
        <w:t xml:space="preserve">риказа </w:t>
      </w:r>
      <w:r w:rsidR="00BC1463">
        <w:rPr>
          <w:rFonts w:ascii="Times New Roman" w:hAnsi="Times New Roman" w:cs="Times New Roman"/>
          <w:bCs/>
          <w:sz w:val="28"/>
          <w:szCs w:val="28"/>
        </w:rPr>
        <w:t>М</w:t>
      </w:r>
      <w:r w:rsidR="00BC1463" w:rsidRPr="00BC1463">
        <w:rPr>
          <w:rFonts w:ascii="Times New Roman" w:hAnsi="Times New Roman" w:cs="Times New Roman"/>
          <w:bCs/>
          <w:sz w:val="28"/>
          <w:szCs w:val="28"/>
        </w:rPr>
        <w:t>инистерств</w:t>
      </w:r>
      <w:r w:rsidR="00BC1463">
        <w:rPr>
          <w:rFonts w:ascii="Times New Roman" w:hAnsi="Times New Roman" w:cs="Times New Roman"/>
          <w:bCs/>
          <w:sz w:val="28"/>
          <w:szCs w:val="28"/>
        </w:rPr>
        <w:t>а</w:t>
      </w:r>
      <w:r w:rsidR="00BC1463" w:rsidRPr="00BC1463">
        <w:rPr>
          <w:rFonts w:ascii="Times New Roman" w:hAnsi="Times New Roman" w:cs="Times New Roman"/>
          <w:bCs/>
          <w:sz w:val="28"/>
          <w:szCs w:val="28"/>
        </w:rPr>
        <w:t xml:space="preserve"> здравоохранения и социального развития</w:t>
      </w:r>
      <w:r w:rsidR="00BC1463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BC1463" w:rsidRPr="00BC1463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="00BC1463">
        <w:rPr>
          <w:rFonts w:ascii="Times New Roman" w:hAnsi="Times New Roman" w:cs="Times New Roman"/>
          <w:bCs/>
          <w:sz w:val="28"/>
          <w:szCs w:val="28"/>
        </w:rPr>
        <w:t>Ф</w:t>
      </w:r>
      <w:r w:rsidR="00BC1463" w:rsidRPr="00BC1463">
        <w:rPr>
          <w:rFonts w:ascii="Times New Roman" w:hAnsi="Times New Roman" w:cs="Times New Roman"/>
          <w:bCs/>
          <w:sz w:val="28"/>
          <w:szCs w:val="28"/>
        </w:rPr>
        <w:t>едерации</w:t>
      </w:r>
      <w:r w:rsidRPr="00FB6F2C">
        <w:rPr>
          <w:rFonts w:ascii="Times New Roman" w:hAnsi="Times New Roman" w:cs="Times New Roman"/>
          <w:bCs/>
          <w:sz w:val="28"/>
          <w:szCs w:val="28"/>
        </w:rPr>
        <w:t xml:space="preserve"> от 12.04.2011 № 302н </w:t>
      </w:r>
      <w:r w:rsidR="00BC1463">
        <w:rPr>
          <w:rFonts w:ascii="Times New Roman" w:hAnsi="Times New Roman" w:cs="Times New Roman"/>
          <w:bCs/>
          <w:sz w:val="28"/>
          <w:szCs w:val="28"/>
        </w:rPr>
        <w:t>«</w:t>
      </w:r>
      <w:r w:rsidRPr="00FB6F2C">
        <w:rPr>
          <w:rFonts w:ascii="Times New Roman" w:hAnsi="Times New Roman" w:cs="Times New Roman"/>
          <w:bCs/>
          <w:sz w:val="28"/>
          <w:szCs w:val="28"/>
        </w:rPr>
        <w:t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</w:t>
      </w:r>
      <w:r w:rsidR="00BC1463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BC1463" w:rsidRDefault="00405C97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05C97">
        <w:rPr>
          <w:rFonts w:ascii="Times New Roman" w:hAnsi="Times New Roman" w:cs="Times New Roman"/>
          <w:bCs/>
          <w:i/>
          <w:sz w:val="28"/>
          <w:szCs w:val="28"/>
        </w:rPr>
        <w:t xml:space="preserve">Мероприятие № 6 </w:t>
      </w:r>
      <w:r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405C97">
        <w:rPr>
          <w:rFonts w:ascii="Times New Roman" w:hAnsi="Times New Roman" w:cs="Times New Roman"/>
          <w:bCs/>
          <w:i/>
          <w:sz w:val="28"/>
          <w:szCs w:val="28"/>
        </w:rPr>
        <w:t>Специализированная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оценка условий труда»</w:t>
      </w:r>
    </w:p>
    <w:p w:rsidR="00405C97" w:rsidRPr="001A0A2A" w:rsidRDefault="00405C97" w:rsidP="00D13E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0A2A">
        <w:rPr>
          <w:rFonts w:ascii="Times New Roman" w:hAnsi="Times New Roman" w:cs="Times New Roman"/>
          <w:bCs/>
          <w:sz w:val="28"/>
          <w:szCs w:val="28"/>
        </w:rPr>
        <w:t>Необходимость включения данного мероприятия в муниципальную программу обусловлено требованиями</w:t>
      </w:r>
      <w:r w:rsidR="001A0A2A" w:rsidRPr="001A0A2A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</w:t>
      </w:r>
      <w:r w:rsidR="001A0A2A" w:rsidRPr="001A0A2A">
        <w:rPr>
          <w:rFonts w:ascii="Times New Roman" w:hAnsi="Times New Roman" w:cs="Times New Roman"/>
          <w:sz w:val="28"/>
          <w:szCs w:val="28"/>
        </w:rPr>
        <w:t>от 28.12.2013 № 426-ФЗ «О специальной оценке условий труда»</w:t>
      </w:r>
      <w:r w:rsidR="001A0A2A">
        <w:rPr>
          <w:rFonts w:ascii="Times New Roman" w:hAnsi="Times New Roman" w:cs="Times New Roman"/>
          <w:sz w:val="28"/>
          <w:szCs w:val="28"/>
        </w:rPr>
        <w:t xml:space="preserve">, </w:t>
      </w:r>
      <w:r w:rsidR="001A0A2A" w:rsidRPr="001A0A2A">
        <w:rPr>
          <w:rFonts w:ascii="Times New Roman" w:hAnsi="Times New Roman" w:cs="Times New Roman"/>
          <w:sz w:val="28"/>
          <w:szCs w:val="28"/>
        </w:rPr>
        <w:t>письма Министерства труда и социального развития Российской Федерации от 20.05.2014 № 15-1/ООГ-486 «О предоставлении гарантий (компенсаций) за работу во вредных (опасных) условиях труда»,</w:t>
      </w:r>
    </w:p>
    <w:p w:rsidR="00C230D1" w:rsidRDefault="00C230D1" w:rsidP="00BC14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230D1">
        <w:rPr>
          <w:rFonts w:ascii="Times New Roman" w:hAnsi="Times New Roman" w:cs="Times New Roman"/>
          <w:b/>
          <w:bCs/>
          <w:i/>
          <w:sz w:val="28"/>
          <w:szCs w:val="28"/>
        </w:rPr>
        <w:t>3. Прогноз социально-экономического и иных последствий принятия проекта постановления</w:t>
      </w:r>
    </w:p>
    <w:p w:rsidR="00C230D1" w:rsidRDefault="00C230D1" w:rsidP="00400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положений данного постановления Администрации Арамильского городского округа позволит структурным подразделениям Администрации, в деятельность которых входят направления, указанные в </w:t>
      </w:r>
      <w:r w:rsidR="00722972">
        <w:rPr>
          <w:rFonts w:ascii="Times New Roman" w:hAnsi="Times New Roman" w:cs="Times New Roman"/>
          <w:sz w:val="28"/>
          <w:szCs w:val="28"/>
        </w:rPr>
        <w:t xml:space="preserve">проекте, вести работу в соответствии с </w:t>
      </w:r>
      <w:r w:rsidR="00766C08">
        <w:rPr>
          <w:rFonts w:ascii="Times New Roman" w:hAnsi="Times New Roman" w:cs="Times New Roman"/>
          <w:sz w:val="28"/>
          <w:szCs w:val="28"/>
        </w:rPr>
        <w:t>федеральным законодательством и законодательством Свердловской области.</w:t>
      </w:r>
    </w:p>
    <w:p w:rsidR="00400EBE" w:rsidRDefault="00400EBE" w:rsidP="00BC14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0EBE">
        <w:rPr>
          <w:rFonts w:ascii="Times New Roman" w:hAnsi="Times New Roman" w:cs="Times New Roman"/>
          <w:b/>
          <w:i/>
          <w:sz w:val="28"/>
          <w:szCs w:val="28"/>
        </w:rPr>
        <w:t>4. Финансово-экономическое обоснование проекта постановления</w:t>
      </w:r>
    </w:p>
    <w:p w:rsidR="00400EBE" w:rsidRDefault="00400EBE" w:rsidP="00400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данного постановления Администрации Арамильского городского округа предполагает затраты средств бюджета Арамильского городского округа. Объемы расходов на выполнение мероприятий за счет всех источников ресурсного обеспечения на 2019 </w:t>
      </w:r>
    </w:p>
    <w:p w:rsidR="00400EBE" w:rsidRDefault="00146CC3" w:rsidP="00146CC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6CC3">
        <w:rPr>
          <w:rFonts w:ascii="Times New Roman" w:hAnsi="Times New Roman" w:cs="Times New Roman"/>
          <w:b/>
          <w:i/>
          <w:sz w:val="28"/>
          <w:szCs w:val="28"/>
        </w:rPr>
        <w:t>5. Предложения по подготовке и принятию иных нормативных правовых актов</w:t>
      </w:r>
    </w:p>
    <w:p w:rsidR="00146CC3" w:rsidRDefault="00146CC3" w:rsidP="00146C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данного постановления подготовка и принятие правовых актов не требуется.</w:t>
      </w:r>
    </w:p>
    <w:p w:rsidR="00146CC3" w:rsidRDefault="00146CC3" w:rsidP="00146C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CC3" w:rsidRDefault="00146CC3" w:rsidP="00146C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059" w:rsidRDefault="009E3059" w:rsidP="00146C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CC3" w:rsidRDefault="00146CC3" w:rsidP="001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:rsidR="009E3059" w:rsidRDefault="00146CC3" w:rsidP="009E3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организационного отдела</w:t>
      </w:r>
      <w:r w:rsidR="009E30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46CC3" w:rsidRPr="00146CC3" w:rsidRDefault="00146CC3" w:rsidP="009E3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3059">
        <w:rPr>
          <w:rFonts w:ascii="Times New Roman" w:hAnsi="Times New Roman" w:cs="Times New Roman"/>
          <w:sz w:val="28"/>
          <w:szCs w:val="28"/>
        </w:rPr>
        <w:tab/>
      </w:r>
      <w:r w:rsidR="009E3059">
        <w:rPr>
          <w:rFonts w:ascii="Times New Roman" w:hAnsi="Times New Roman" w:cs="Times New Roman"/>
          <w:sz w:val="28"/>
          <w:szCs w:val="28"/>
        </w:rPr>
        <w:tab/>
      </w:r>
      <w:r w:rsidR="009E30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E3059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Е.С. Токарева</w:t>
      </w:r>
    </w:p>
    <w:sectPr w:rsidR="00146CC3" w:rsidRPr="00146CC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FAC" w:rsidRDefault="000A1FAC" w:rsidP="006C4A52">
      <w:pPr>
        <w:spacing w:after="0" w:line="240" w:lineRule="auto"/>
      </w:pPr>
      <w:r>
        <w:separator/>
      </w:r>
    </w:p>
  </w:endnote>
  <w:endnote w:type="continuationSeparator" w:id="0">
    <w:p w:rsidR="000A1FAC" w:rsidRDefault="000A1FAC" w:rsidP="006C4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FAC" w:rsidRDefault="000A1FAC" w:rsidP="006C4A52">
      <w:pPr>
        <w:spacing w:after="0" w:line="240" w:lineRule="auto"/>
      </w:pPr>
      <w:r>
        <w:separator/>
      </w:r>
    </w:p>
  </w:footnote>
  <w:footnote w:type="continuationSeparator" w:id="0">
    <w:p w:rsidR="000A1FAC" w:rsidRDefault="000A1FAC" w:rsidP="006C4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A52" w:rsidRDefault="006C4A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014"/>
    <w:rsid w:val="000153EF"/>
    <w:rsid w:val="000A1FAC"/>
    <w:rsid w:val="00112BD5"/>
    <w:rsid w:val="00146CC3"/>
    <w:rsid w:val="001745EB"/>
    <w:rsid w:val="001A0A2A"/>
    <w:rsid w:val="00201392"/>
    <w:rsid w:val="00391DBE"/>
    <w:rsid w:val="003F3014"/>
    <w:rsid w:val="00400EBE"/>
    <w:rsid w:val="00405C97"/>
    <w:rsid w:val="005029D4"/>
    <w:rsid w:val="00564412"/>
    <w:rsid w:val="00587187"/>
    <w:rsid w:val="005A0294"/>
    <w:rsid w:val="005A6818"/>
    <w:rsid w:val="005A7285"/>
    <w:rsid w:val="006753E3"/>
    <w:rsid w:val="006C4A52"/>
    <w:rsid w:val="00722972"/>
    <w:rsid w:val="00743F5C"/>
    <w:rsid w:val="00766C08"/>
    <w:rsid w:val="007B1F1E"/>
    <w:rsid w:val="007C09E8"/>
    <w:rsid w:val="00834979"/>
    <w:rsid w:val="00866F0A"/>
    <w:rsid w:val="00877CDF"/>
    <w:rsid w:val="008C1C15"/>
    <w:rsid w:val="00917F53"/>
    <w:rsid w:val="00950AD0"/>
    <w:rsid w:val="00987AD7"/>
    <w:rsid w:val="009E3059"/>
    <w:rsid w:val="00A16C78"/>
    <w:rsid w:val="00A31F3C"/>
    <w:rsid w:val="00AD40B2"/>
    <w:rsid w:val="00B42A8C"/>
    <w:rsid w:val="00B47E6A"/>
    <w:rsid w:val="00BC1463"/>
    <w:rsid w:val="00C230D1"/>
    <w:rsid w:val="00D13E61"/>
    <w:rsid w:val="00D2697E"/>
    <w:rsid w:val="00D80154"/>
    <w:rsid w:val="00E26B4D"/>
    <w:rsid w:val="00E721E9"/>
    <w:rsid w:val="00E87017"/>
    <w:rsid w:val="00F431D6"/>
    <w:rsid w:val="00FB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1CC9"/>
  <w15:chartTrackingRefBased/>
  <w15:docId w15:val="{3433EDBB-7036-45DF-BB48-585DB2CB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A52"/>
  </w:style>
  <w:style w:type="paragraph" w:styleId="a5">
    <w:name w:val="footer"/>
    <w:basedOn w:val="a"/>
    <w:link w:val="a6"/>
    <w:uiPriority w:val="99"/>
    <w:unhideWhenUsed/>
    <w:rsid w:val="006C4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A52"/>
  </w:style>
  <w:style w:type="paragraph" w:styleId="a7">
    <w:name w:val="Balloon Text"/>
    <w:basedOn w:val="a"/>
    <w:link w:val="a8"/>
    <w:uiPriority w:val="99"/>
    <w:semiHidden/>
    <w:unhideWhenUsed/>
    <w:rsid w:val="00917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7F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2019-08-22T11:20:00Z</cp:lastPrinted>
  <dcterms:created xsi:type="dcterms:W3CDTF">2019-07-31T06:42:00Z</dcterms:created>
  <dcterms:modified xsi:type="dcterms:W3CDTF">2019-08-22T11:21:00Z</dcterms:modified>
</cp:coreProperties>
</file>